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DFCEA" w14:textId="77777777" w:rsidR="00BC1351" w:rsidRDefault="00327BCF">
      <w:pPr>
        <w:jc w:val="center"/>
        <w:rPr>
          <w:b/>
          <w:sz w:val="28"/>
        </w:rPr>
      </w:pPr>
      <w:r>
        <w:rPr>
          <w:b/>
          <w:sz w:val="28"/>
        </w:rPr>
        <w:t>ПРОТОКОЛ</w:t>
      </w:r>
    </w:p>
    <w:p w14:paraId="694CA081" w14:textId="77777777" w:rsidR="00BC1351" w:rsidRDefault="00327BCF">
      <w:pPr>
        <w:jc w:val="center"/>
        <w:rPr>
          <w:b/>
          <w:sz w:val="28"/>
        </w:rPr>
      </w:pPr>
      <w:r>
        <w:rPr>
          <w:b/>
          <w:sz w:val="28"/>
        </w:rPr>
        <w:t>механических испытаний на растяжение</w:t>
      </w:r>
    </w:p>
    <w:p w14:paraId="3BB66CAD" w14:textId="77777777" w:rsidR="00BC1351" w:rsidRDefault="00BC1351"/>
    <w:p w14:paraId="044A0B11" w14:textId="77777777" w:rsidR="00BC1351" w:rsidRDefault="00327BCF">
      <w:pPr>
        <w:jc w:val="center"/>
        <w:rPr>
          <w:b/>
        </w:rPr>
      </w:pPr>
      <w:r>
        <w:rPr>
          <w:b/>
        </w:rPr>
        <w:t>Результаты испытания</w:t>
      </w:r>
    </w:p>
    <w:p w14:paraId="27974A44" w14:textId="77777777" w:rsidR="00BC1351" w:rsidRDefault="00BC1351"/>
    <w:p w14:paraId="7208EA4B" w14:textId="77777777" w:rsidR="00BC1351" w:rsidRDefault="00327BCF">
      <w:pPr>
        <w:tabs>
          <w:tab w:val="left" w:pos="6300"/>
        </w:tabs>
      </w:pPr>
      <w:r>
        <w:t>Усилие при пределе пропорциональности P</w:t>
      </w:r>
      <w:r>
        <w:rPr>
          <w:vertAlign w:val="subscript"/>
        </w:rPr>
        <w:t>пц</w:t>
      </w:r>
      <w:r>
        <w:t>:</w:t>
      </w:r>
      <w:r>
        <w:tab/>
        <w:t>1223,9 Н</w:t>
      </w:r>
    </w:p>
    <w:p w14:paraId="5B11260C" w14:textId="77777777" w:rsidR="00BC1351" w:rsidRDefault="00327BCF">
      <w:pPr>
        <w:tabs>
          <w:tab w:val="left" w:pos="6300"/>
        </w:tabs>
      </w:pPr>
      <w:r>
        <w:t>Предел пропорциональности σ</w:t>
      </w:r>
      <w:r>
        <w:rPr>
          <w:vertAlign w:val="subscript"/>
        </w:rPr>
        <w:t>пц</w:t>
      </w:r>
      <w:r>
        <w:t>:</w:t>
      </w:r>
      <w:r>
        <w:tab/>
        <w:t>692,6 МПа</w:t>
      </w:r>
    </w:p>
    <w:p w14:paraId="3BED7C4B" w14:textId="77777777" w:rsidR="00BC1351" w:rsidRDefault="00327BCF">
      <w:pPr>
        <w:tabs>
          <w:tab w:val="left" w:pos="6300"/>
        </w:tabs>
      </w:pPr>
      <w:r>
        <w:t>Усилие при верхнем пределе текучести P</w:t>
      </w:r>
      <w:r>
        <w:rPr>
          <w:vertAlign w:val="subscript"/>
        </w:rPr>
        <w:t>тв</w:t>
      </w:r>
      <w:r>
        <w:t>:</w:t>
      </w:r>
      <w:r>
        <w:tab/>
        <w:t>-</w:t>
      </w:r>
    </w:p>
    <w:p w14:paraId="20C60C3C" w14:textId="77777777" w:rsidR="00BC1351" w:rsidRDefault="00327BCF">
      <w:pPr>
        <w:tabs>
          <w:tab w:val="left" w:pos="6300"/>
        </w:tabs>
      </w:pPr>
      <w:r>
        <w:t>Верхний предел текучести σ</w:t>
      </w:r>
      <w:r>
        <w:rPr>
          <w:vertAlign w:val="subscript"/>
        </w:rPr>
        <w:t>тв</w:t>
      </w:r>
      <w:r>
        <w:t>:</w:t>
      </w:r>
      <w:r>
        <w:tab/>
        <w:t>-</w:t>
      </w:r>
    </w:p>
    <w:p w14:paraId="68D01C1B" w14:textId="77777777" w:rsidR="00BC1351" w:rsidRDefault="00327BCF">
      <w:pPr>
        <w:tabs>
          <w:tab w:val="left" w:pos="6300"/>
        </w:tabs>
      </w:pPr>
      <w:r>
        <w:t>Усилие при нижнем/физическом пределе текучести P</w:t>
      </w:r>
      <w:r>
        <w:rPr>
          <w:vertAlign w:val="subscript"/>
        </w:rPr>
        <w:t>т</w:t>
      </w:r>
      <w:r>
        <w:t>:</w:t>
      </w:r>
      <w:r>
        <w:tab/>
        <w:t>-</w:t>
      </w:r>
    </w:p>
    <w:p w14:paraId="12D32E80" w14:textId="77777777" w:rsidR="00BC1351" w:rsidRDefault="00327BCF">
      <w:pPr>
        <w:tabs>
          <w:tab w:val="left" w:pos="6300"/>
        </w:tabs>
      </w:pPr>
      <w:r>
        <w:t>Нижний/физический предел текучести σ</w:t>
      </w:r>
      <w:r>
        <w:rPr>
          <w:vertAlign w:val="subscript"/>
        </w:rPr>
        <w:t>т</w:t>
      </w:r>
      <w:r>
        <w:t>:</w:t>
      </w:r>
      <w:r>
        <w:tab/>
        <w:t>-</w:t>
      </w:r>
    </w:p>
    <w:p w14:paraId="4AAB8D30" w14:textId="77777777" w:rsidR="00BC1351" w:rsidRDefault="00327BCF">
      <w:pPr>
        <w:tabs>
          <w:tab w:val="left" w:pos="6300"/>
        </w:tabs>
      </w:pPr>
      <w:r>
        <w:t>Усилие при условном пределе текучести P</w:t>
      </w:r>
      <w:r>
        <w:rPr>
          <w:vertAlign w:val="subscript"/>
        </w:rPr>
        <w:t>0,2</w:t>
      </w:r>
      <w:r>
        <w:t>:</w:t>
      </w:r>
      <w:r>
        <w:tab/>
        <w:t>1586,0 Н</w:t>
      </w:r>
    </w:p>
    <w:p w14:paraId="3254361E" w14:textId="77777777" w:rsidR="00BC1351" w:rsidRDefault="00327BCF">
      <w:pPr>
        <w:tabs>
          <w:tab w:val="left" w:pos="6300"/>
        </w:tabs>
      </w:pPr>
      <w:r>
        <w:t>Условный предел текучести σ</w:t>
      </w:r>
      <w:r>
        <w:rPr>
          <w:vertAlign w:val="subscript"/>
        </w:rPr>
        <w:t>0,2</w:t>
      </w:r>
      <w:r>
        <w:t>:</w:t>
      </w:r>
      <w:r>
        <w:tab/>
        <w:t>897,5 МПа</w:t>
      </w:r>
    </w:p>
    <w:p w14:paraId="63ACE1E8" w14:textId="77777777" w:rsidR="00BC1351" w:rsidRDefault="00327BCF">
      <w:pPr>
        <w:tabs>
          <w:tab w:val="left" w:pos="6300"/>
        </w:tabs>
      </w:pPr>
      <w:r>
        <w:t>Модуль упругости E:</w:t>
      </w:r>
      <w:r>
        <w:tab/>
        <w:t>-</w:t>
      </w:r>
    </w:p>
    <w:p w14:paraId="7A636648" w14:textId="77777777" w:rsidR="00BC1351" w:rsidRDefault="00BC1351">
      <w:pPr>
        <w:tabs>
          <w:tab w:val="left" w:pos="6300"/>
        </w:tabs>
      </w:pPr>
    </w:p>
    <w:p w14:paraId="5257D2AA" w14:textId="77777777" w:rsidR="00BC1351" w:rsidRDefault="00327BCF">
      <w:pPr>
        <w:tabs>
          <w:tab w:val="left" w:pos="6300"/>
        </w:tabs>
      </w:pPr>
      <w:r>
        <w:t>Максимальное усилие P</w:t>
      </w:r>
      <w:r>
        <w:rPr>
          <w:vertAlign w:val="subscript"/>
        </w:rPr>
        <w:t>max</w:t>
      </w:r>
      <w:r>
        <w:t>:</w:t>
      </w:r>
      <w:r>
        <w:tab/>
        <w:t>3256,7 Н</w:t>
      </w:r>
    </w:p>
    <w:p w14:paraId="0E399D00" w14:textId="77777777" w:rsidR="00BC1351" w:rsidRDefault="00327BCF">
      <w:pPr>
        <w:tabs>
          <w:tab w:val="left" w:pos="6300"/>
        </w:tabs>
      </w:pPr>
      <w:r>
        <w:t>Временное сопротивление (предел прочности) σ</w:t>
      </w:r>
      <w:r>
        <w:rPr>
          <w:vertAlign w:val="subscript"/>
        </w:rPr>
        <w:t>max</w:t>
      </w:r>
      <w:r>
        <w:t>:</w:t>
      </w:r>
      <w:r>
        <w:tab/>
        <w:t>1843 МПа</w:t>
      </w:r>
    </w:p>
    <w:p w14:paraId="5348C94A" w14:textId="77777777" w:rsidR="00BC1351" w:rsidRDefault="00327BCF">
      <w:pPr>
        <w:tabs>
          <w:tab w:val="left" w:pos="6300"/>
        </w:tabs>
      </w:pPr>
      <w:r>
        <w:t>Удлинение при максимальном усилии Δl</w:t>
      </w:r>
      <w:r>
        <w:rPr>
          <w:vertAlign w:val="subscript"/>
        </w:rPr>
        <w:t>м</w:t>
      </w:r>
      <w:r>
        <w:t>:</w:t>
      </w:r>
      <w:r>
        <w:tab/>
        <w:t>9,169 мм</w:t>
      </w:r>
    </w:p>
    <w:p w14:paraId="2A5EEFE1" w14:textId="77777777" w:rsidR="00BC1351" w:rsidRDefault="00327BCF">
      <w:pPr>
        <w:tabs>
          <w:tab w:val="left" w:pos="6300"/>
        </w:tabs>
      </w:pPr>
      <w:r>
        <w:t>Отн. удлинение при максимальном усилии ε</w:t>
      </w:r>
      <w:r>
        <w:rPr>
          <w:vertAlign w:val="subscript"/>
        </w:rPr>
        <w:t>м</w:t>
      </w:r>
      <w:r>
        <w:t>:</w:t>
      </w:r>
      <w:r>
        <w:tab/>
        <w:t>6,113 %</w:t>
      </w:r>
    </w:p>
    <w:p w14:paraId="172555F8" w14:textId="77777777" w:rsidR="00BC1351" w:rsidRDefault="00BC1351">
      <w:pPr>
        <w:tabs>
          <w:tab w:val="left" w:pos="6300"/>
        </w:tabs>
      </w:pPr>
    </w:p>
    <w:p w14:paraId="414EEA92" w14:textId="77777777" w:rsidR="00BC1351" w:rsidRDefault="00327BCF">
      <w:pPr>
        <w:tabs>
          <w:tab w:val="left" w:pos="6300"/>
        </w:tabs>
      </w:pPr>
      <w:r>
        <w:t>Усилие в точке разрыва P</w:t>
      </w:r>
      <w:r>
        <w:rPr>
          <w:vertAlign w:val="subscript"/>
        </w:rPr>
        <w:t>р</w:t>
      </w:r>
      <w:r>
        <w:t>:</w:t>
      </w:r>
      <w:r>
        <w:tab/>
        <w:t>1289,7 Н</w:t>
      </w:r>
    </w:p>
    <w:p w14:paraId="0B89CB45" w14:textId="77777777" w:rsidR="00BC1351" w:rsidRDefault="00327BCF">
      <w:pPr>
        <w:tabs>
          <w:tab w:val="left" w:pos="6300"/>
        </w:tabs>
      </w:pPr>
      <w:r>
        <w:t>Прочность в точке разрыва σ</w:t>
      </w:r>
      <w:r>
        <w:rPr>
          <w:vertAlign w:val="subscript"/>
        </w:rPr>
        <w:t>р</w:t>
      </w:r>
      <w:r>
        <w:t>:</w:t>
      </w:r>
      <w:r>
        <w:tab/>
        <w:t>729,8 МПа</w:t>
      </w:r>
    </w:p>
    <w:p w14:paraId="4047BC94" w14:textId="77777777" w:rsidR="00BC1351" w:rsidRDefault="00327BCF">
      <w:pPr>
        <w:tabs>
          <w:tab w:val="left" w:pos="6300"/>
        </w:tabs>
      </w:pPr>
      <w:r>
        <w:t>Удлинение в точке разрыва Δl</w:t>
      </w:r>
      <w:r>
        <w:rPr>
          <w:vertAlign w:val="subscript"/>
        </w:rPr>
        <w:t>р</w:t>
      </w:r>
      <w:r>
        <w:t>:</w:t>
      </w:r>
      <w:r>
        <w:tab/>
        <w:t>18,125 мм</w:t>
      </w:r>
    </w:p>
    <w:p w14:paraId="1B1A618B" w14:textId="77777777" w:rsidR="00BC1351" w:rsidRDefault="00327BCF">
      <w:pPr>
        <w:tabs>
          <w:tab w:val="left" w:pos="6300"/>
        </w:tabs>
      </w:pPr>
      <w:r>
        <w:t>Относительное удлинение в точке разрыва ε</w:t>
      </w:r>
      <w:r>
        <w:rPr>
          <w:vertAlign w:val="subscript"/>
        </w:rPr>
        <w:t>р</w:t>
      </w:r>
      <w:r>
        <w:t>:</w:t>
      </w:r>
      <w:r>
        <w:tab/>
        <w:t>12,08 %</w:t>
      </w:r>
    </w:p>
    <w:p w14:paraId="5E1CDAED" w14:textId="77777777" w:rsidR="00BC1351" w:rsidRDefault="00BC1351"/>
    <w:p w14:paraId="1407903D" w14:textId="77777777" w:rsidR="00BC1351" w:rsidRDefault="00327BCF">
      <w:r>
        <w:t>Дата:</w:t>
      </w:r>
      <w:r>
        <w:tab/>
      </w:r>
      <w:r>
        <w:tab/>
        <w:t>03.06.2026</w:t>
      </w:r>
    </w:p>
    <w:p w14:paraId="01353B59" w14:textId="77777777" w:rsidR="00BC1351" w:rsidRDefault="00327BCF">
      <w:r>
        <w:t>Оператор:</w:t>
      </w:r>
      <w:r>
        <w:tab/>
        <w:t>Малюк</w:t>
      </w:r>
      <w:r>
        <w:tab/>
      </w:r>
      <w:r>
        <w:tab/>
        <w:t>Подпись:</w:t>
      </w:r>
    </w:p>
    <w:p w14:paraId="723267DF" w14:textId="77777777" w:rsidR="00BC1351" w:rsidRDefault="00BC1351"/>
    <w:p w14:paraId="12C7CC1A" w14:textId="77777777" w:rsidR="00BC1351" w:rsidRDefault="00327BCF">
      <w:pPr>
        <w:ind w:left="708" w:hanging="708"/>
      </w:pPr>
      <w:r>
        <w:t>Файл диаграммы испытания: 03.06.2026_14-15-47_растяжение.dat</w:t>
      </w:r>
    </w:p>
    <w:p w14:paraId="15EDCAA7" w14:textId="77777777" w:rsidR="00BC1351" w:rsidRDefault="00BC1351"/>
    <w:p w14:paraId="5E842DE6" w14:textId="77777777" w:rsidR="00BC1351" w:rsidRDefault="00BC1351">
      <w:pPr>
        <w:jc w:val="center"/>
      </w:pPr>
    </w:p>
    <w:p w14:paraId="0FE1CA77" w14:textId="77777777" w:rsidR="00BC1351" w:rsidRDefault="00327BCF">
      <w:pPr>
        <w:jc w:val="center"/>
      </w:pPr>
      <w:r>
        <w:rPr>
          <w:noProof/>
        </w:rPr>
        <w:drawing>
          <wp:inline distT="0" distB="0" distL="0" distR="0" wp14:anchorId="6420FF03" wp14:editId="60E3F060">
            <wp:extent cx="5939790" cy="347299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939790" cy="347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351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51"/>
    <w:rsid w:val="00327BCF"/>
    <w:rsid w:val="009F1954"/>
    <w:rsid w:val="00BC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72015"/>
  <w15:docId w15:val="{D40EDA49-3722-4301-9814-9356E2DD3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Ангелина Мальченкова</cp:lastModifiedBy>
  <cp:revision>3</cp:revision>
  <dcterms:created xsi:type="dcterms:W3CDTF">2026-06-25T10:59:00Z</dcterms:created>
  <dcterms:modified xsi:type="dcterms:W3CDTF">2026-07-01T08:45:00Z</dcterms:modified>
</cp:coreProperties>
</file>